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736F6">
      <w:pPr>
        <w:rPr>
          <w:rFonts w:hint="eastAsia"/>
        </w:rPr>
      </w:pPr>
      <w:r>
        <w:rPr>
          <w:rFonts w:hint="eastAsia"/>
        </w:rPr>
        <w:t>1，关闭浏览器所有标签页。</w:t>
      </w:r>
    </w:p>
    <w:p w14:paraId="7017B9F2">
      <w:pPr>
        <w:rPr>
          <w:rFonts w:hint="eastAsia"/>
        </w:rPr>
      </w:pPr>
      <w:r>
        <w:rPr>
          <w:rFonts w:hint="eastAsia"/>
        </w:rPr>
        <w:t>2，点击右上角“三条横线”菜单图标，选择“设置” → “隐私和安全” → “清除浏览数据”。</w:t>
      </w:r>
    </w:p>
    <w:p w14:paraId="6A8CA353">
      <w:pPr>
        <w:rPr>
          <w:rFonts w:hint="eastAsia"/>
        </w:rPr>
      </w:pPr>
      <w:r>
        <w:rPr>
          <w:rFonts w:hint="eastAsia"/>
          <w:lang w:val="en-US" w:eastAsia="zh-CN"/>
        </w:rPr>
        <w:t>3，</w:t>
      </w:r>
      <w:r>
        <w:rPr>
          <w:rFonts w:hint="eastAsia"/>
        </w:rPr>
        <w:t>勾选缓存选项并执行清理。</w:t>
      </w:r>
    </w:p>
    <w:p w14:paraId="6B6792F1"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，重新打开长葛市官网进行写信。</w:t>
      </w:r>
    </w:p>
    <w:p w14:paraId="1B87AA25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95723"/>
    <w:rsid w:val="620E333D"/>
    <w:rsid w:val="7949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0</TotalTime>
  <ScaleCrop>false</ScaleCrop>
  <LinksUpToDate>false</LinksUpToDate>
  <CharactersWithSpaces>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2025-09-16T03:09:00Z</dcterms:created>
  <dc:creator>a踏雪有很</dc:creator>
  <cp:lastModifiedBy>a踏雪有很</cp:lastModifiedBy>
  <dcterms:modified xsi:type="dcterms:W3CDTF">2025-09-16T03:10:50Z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91586BFD9FC34D6EB6BD501C6BFA8D9C_11</vt:lpwstr>
  </property>
  <property fmtid="{D5CDD505-2E9C-101B-9397-08002B2CF9AE}" pid="4" name="KSOTemplateDocerSaveRecord">
    <vt:lpwstr>eyJoZGlkIjoiOTk4YTgxYjQ4Mjk1MDYyZTAyNjYzNDE5ODY0NTJhN2YiLCJ1c2VySWQiOiI3NTUwMzk3NDAifQ==</vt:lpwstr>
  </property>
</Properties>
</file>