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300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-20"/>
                <w:sz w:val="72"/>
                <w:szCs w:val="7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-20"/>
                <w:sz w:val="72"/>
                <w:szCs w:val="72"/>
                <w:vertAlign w:val="baseline"/>
                <w:lang w:eastAsia="zh-CN"/>
              </w:rPr>
              <w:t>长葛市畜产品服务中心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-20"/>
                <w:sz w:val="72"/>
                <w:szCs w:val="7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-20"/>
                <w:sz w:val="84"/>
                <w:szCs w:val="84"/>
                <w:vertAlign w:val="baseline"/>
                <w:lang w:eastAsia="zh-CN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300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-20"/>
                <w:sz w:val="72"/>
                <w:szCs w:val="7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-20"/>
                <w:sz w:val="72"/>
                <w:szCs w:val="72"/>
                <w:vertAlign w:val="baseline"/>
                <w:lang w:eastAsia="zh-CN"/>
              </w:rPr>
              <w:t>长葛市财政局</w:t>
            </w: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-20"/>
                <w:sz w:val="72"/>
                <w:szCs w:val="72"/>
                <w:vertAlign w:val="baseli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长牧〔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2022〕33</w:t>
      </w:r>
      <w:bookmarkStart w:id="1" w:name="_GoBack"/>
      <w:bookmarkEnd w:id="1"/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号</w:t>
      </w:r>
    </w:p>
    <w:p>
      <w:pPr>
        <w:jc w:val="both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135890</wp:posOffset>
                </wp:positionV>
                <wp:extent cx="5886450" cy="19050"/>
                <wp:effectExtent l="0" t="7620" r="0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52170" y="3763645"/>
                          <a:ext cx="5886450" cy="1905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25pt;margin-top:10.7pt;height:1.5pt;width:463.5pt;z-index:251659264;mso-width-relative:page;mso-height-relative:page;" filled="f" stroked="t" coordsize="21600,21600" o:gfxdata="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SR1ytQAAAAJAQAADwAAAAAAAAABACAAAAAiAAAAZHJzL2Rvd25yZXYueG1s&#10;UEsBAhQAFAAAAAgAh07iQNkhVW78AQAAywMAAA4AAAAAAAAAAQAgAAAAIwEAAGRycy9lMm9Eb2Mu&#10;eG1sUEsFBgAAAAAGAAYAWQEAAJEFAAAAAA==&#10;">
                <v:fill on="f" focussize="0,0"/>
                <v:stroke weight="1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长葛市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生猪调出大县奖励资金使用方案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为促进、稳定生猪产业发展，引导产销有效对接，保障生猪市场正常供给，维护猪肉食品价格稳定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根据《国务院办公厅关于稳定生猪生产促进转型升级的意见》（国办发〔2019〕44号）、《财政部关于印发&lt;生猪（牛羊）调出大县奖励资金管理办法&gt;的通知》（财建〔2015〕778号）和</w:t>
      </w:r>
      <w:bookmarkStart w:id="0" w:name="发文标题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《河南省财政厅关于下达中央生猪调出大县奖励资金的通知》</w:t>
      </w:r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豫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贸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" w:hAnsi="仿宋" w:eastAsia="仿宋" w:cs="仿宋"/>
          <w:sz w:val="32"/>
          <w:szCs w:val="32"/>
        </w:rPr>
        <w:t>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，结合我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 xml:space="preserve">实际，特制定本实施方案。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为切实保护好生猪产业和市场供给基础，以促进生猪生产和稳定猪肉市场供应为目标，支持生猪规模化、标准化、良种化生产，增强抵御市场风险能力，保障我市生猪产业持续健康发展。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、奖励资金来源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《河南省财政厅关于下达中央生猪调出大县奖励资金的通知》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豫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贸〔20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，分配我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2022年生猪调出大县奖励资金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(一)奖励资金专项用于发展生猪生产流通和产业发展。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(二)奖励资金当年使用如有结余转下年使用。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(三)奖励资金严禁用于与生猪生产流通和产业发展无关的支出。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(四)奖励资金的管理严格坚持“公开、公正、透明，专款专用，引导生产”的原则。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 同一年度内，对中央财政其他资金已经支持的项目，不得通过奖励资金重复支持。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发生畜产品质量安全事故的规模生猪养殖场不享受奖励资金。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奖励资金的用途及分配使用计划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对生猪养殖场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生产</w:t>
      </w:r>
      <w:r>
        <w:rPr>
          <w:rFonts w:hint="eastAsia" w:eastAsia="仿宋_GB2312"/>
          <w:sz w:val="32"/>
          <w:szCs w:val="32"/>
          <w:lang w:eastAsia="zh-CN"/>
        </w:rPr>
        <w:t>设施设备提升改造</w:t>
      </w:r>
      <w:r>
        <w:rPr>
          <w:rFonts w:hint="eastAsia" w:ascii="仿宋" w:hAnsi="仿宋" w:eastAsia="仿宋" w:cs="仿宋"/>
          <w:sz w:val="32"/>
          <w:szCs w:val="32"/>
        </w:rPr>
        <w:t>进行补贴，计划使用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1、补贴对象：提出申请的生猪养殖场。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2、补贴项目：生猪养殖场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购置用于</w:t>
      </w:r>
      <w:r>
        <w:rPr>
          <w:rFonts w:hint="eastAsia" w:eastAsia="仿宋_GB2312"/>
          <w:sz w:val="32"/>
          <w:szCs w:val="32"/>
          <w:lang w:eastAsia="zh-CN"/>
        </w:rPr>
        <w:t>生产的设施设备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3、方法步骤：实行自愿原则前提下，生猪养殖场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 w:cs="仿宋"/>
          <w:sz w:val="32"/>
          <w:szCs w:val="32"/>
        </w:rPr>
        <w:t>提交申请，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由畜产品服务中心班子会</w:t>
      </w:r>
      <w:r>
        <w:rPr>
          <w:rFonts w:hint="eastAsia" w:ascii="仿宋" w:hAnsi="仿宋" w:eastAsia="仿宋" w:cs="仿宋"/>
          <w:sz w:val="32"/>
          <w:szCs w:val="32"/>
        </w:rPr>
        <w:t>研究决定。生产设施设备建成验收合格后，对所购置的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设备进行补贴，土建部分由企业自筹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资金完成建设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4、补贴标准：对生猪养殖场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购置的</w:t>
      </w:r>
      <w:r>
        <w:rPr>
          <w:rFonts w:hint="eastAsia" w:ascii="仿宋" w:hAnsi="仿宋" w:eastAsia="仿宋" w:cs="仿宋"/>
          <w:sz w:val="32"/>
          <w:szCs w:val="32"/>
        </w:rPr>
        <w:t>生产设施设备等进行补贴，补贴金额以政府采购招投标结果进行补贴，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最高补贴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5、资金拨付：生猪养殖场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购置的</w:t>
      </w:r>
      <w:r>
        <w:rPr>
          <w:rFonts w:hint="eastAsia" w:ascii="仿宋" w:hAnsi="仿宋" w:eastAsia="仿宋" w:cs="仿宋"/>
          <w:sz w:val="32"/>
          <w:szCs w:val="32"/>
        </w:rPr>
        <w:t>生产设施设备安装验收合格后拨付中央补贴资金。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(二)对流通加工环节（屠宰企业）的冷链物流、仓储、加工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设施设备、贷款贴息等进行补贴</w:t>
      </w:r>
      <w:r>
        <w:rPr>
          <w:rFonts w:hint="eastAsia" w:ascii="仿宋" w:hAnsi="仿宋" w:eastAsia="仿宋" w:cs="仿宋"/>
          <w:sz w:val="32"/>
          <w:szCs w:val="32"/>
        </w:rPr>
        <w:t>，计划使用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1、补贴对象：全市流通加工环节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生猪屠宰加工厂。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2、补贴项目：购置安装生猪屠宰线设备、冷库设备、购买</w:t>
      </w:r>
      <w:r>
        <w:rPr>
          <w:rFonts w:hint="eastAsia" w:eastAsia="仿宋_GB2312"/>
          <w:sz w:val="32"/>
          <w:szCs w:val="32"/>
        </w:rPr>
        <w:t>冷链物流</w:t>
      </w:r>
      <w:r>
        <w:rPr>
          <w:rFonts w:hint="eastAsia" w:eastAsia="仿宋_GB2312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sz w:val="32"/>
          <w:szCs w:val="32"/>
        </w:rPr>
        <w:t>、贷款贴息。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3、方法步骤：实行自愿原则前提下，由屠宰加工企业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 w:cs="仿宋"/>
          <w:sz w:val="32"/>
          <w:szCs w:val="32"/>
        </w:rPr>
        <w:t>提出申请，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由畜产品服务中心班子会</w:t>
      </w:r>
      <w:r>
        <w:rPr>
          <w:rFonts w:hint="eastAsia" w:ascii="仿宋" w:hAnsi="仿宋" w:eastAsia="仿宋" w:cs="仿宋"/>
          <w:sz w:val="32"/>
          <w:szCs w:val="32"/>
        </w:rPr>
        <w:t>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4、补贴标准：对购置安装生猪屠宰线设备、冷库设备、购置</w:t>
      </w:r>
      <w:r>
        <w:rPr>
          <w:rFonts w:hint="eastAsia" w:eastAsia="仿宋_GB2312"/>
          <w:sz w:val="32"/>
          <w:szCs w:val="32"/>
        </w:rPr>
        <w:t>冷链物流</w:t>
      </w:r>
      <w:r>
        <w:rPr>
          <w:rFonts w:hint="eastAsia" w:eastAsia="仿宋_GB2312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、贷款贴息</w:t>
      </w:r>
      <w:r>
        <w:rPr>
          <w:rFonts w:hint="eastAsia" w:ascii="仿宋" w:hAnsi="仿宋" w:eastAsia="仿宋" w:cs="仿宋"/>
          <w:sz w:val="32"/>
          <w:szCs w:val="32"/>
        </w:rPr>
        <w:t>等项目进行补贴，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最高补贴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5、资金拨付：生猪屠宰线设备、冷库设备、购置</w:t>
      </w:r>
      <w:r>
        <w:rPr>
          <w:rFonts w:hint="eastAsia" w:eastAsia="仿宋_GB2312"/>
          <w:sz w:val="32"/>
          <w:szCs w:val="32"/>
        </w:rPr>
        <w:t>冷链物流</w:t>
      </w:r>
      <w:r>
        <w:rPr>
          <w:rFonts w:hint="eastAsia" w:eastAsia="仿宋_GB2312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sz w:val="32"/>
          <w:szCs w:val="32"/>
        </w:rPr>
        <w:t>补贴资金以政府招投标结果补贴中央资金，验收合格后拨付中央补贴资金。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(三)生猪养殖场（户）出栏奖励，计划使用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出栏达500头以上的生猪养殖场（户）进行奖励，出栏数以长葛市动物卫生监督所出具的检疫电子出栏统计数为准。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用于防疫服务费支出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用于生猪技术培训、生产统计监测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国家统计局长葛调查队用于生猪养殖场（户）生产监测10万元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政策宣传、疫病监测、</w:t>
      </w:r>
      <w:r>
        <w:rPr>
          <w:rFonts w:hint="eastAsia" w:ascii="仿宋" w:hAnsi="仿宋" w:eastAsia="仿宋" w:cs="仿宋"/>
          <w:sz w:val="32"/>
          <w:szCs w:val="32"/>
        </w:rPr>
        <w:t>印制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生猪生产</w:t>
      </w:r>
      <w:r>
        <w:rPr>
          <w:rFonts w:hint="eastAsia" w:ascii="仿宋" w:hAnsi="仿宋" w:eastAsia="仿宋" w:cs="仿宋"/>
          <w:sz w:val="32"/>
          <w:szCs w:val="32"/>
        </w:rPr>
        <w:t>台账等。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生猪养殖场生产</w:t>
      </w:r>
      <w:r>
        <w:rPr>
          <w:rFonts w:hint="eastAsia" w:eastAsia="仿宋_GB2312"/>
          <w:sz w:val="32"/>
          <w:szCs w:val="32"/>
          <w:lang w:eastAsia="zh-CN"/>
        </w:rPr>
        <w:t>设施设备提升改造</w:t>
      </w:r>
      <w:r>
        <w:rPr>
          <w:rFonts w:hint="eastAsia" w:ascii="仿宋" w:hAnsi="仿宋" w:eastAsia="仿宋" w:cs="仿宋"/>
          <w:sz w:val="32"/>
          <w:szCs w:val="32"/>
        </w:rPr>
        <w:t>，计划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12月底完成。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(二)流通加工环节的购买</w:t>
      </w:r>
      <w:r>
        <w:rPr>
          <w:rFonts w:hint="eastAsia" w:eastAsia="仿宋_GB2312"/>
          <w:sz w:val="32"/>
          <w:szCs w:val="32"/>
        </w:rPr>
        <w:t>冷链物流</w:t>
      </w:r>
      <w:r>
        <w:rPr>
          <w:rFonts w:hint="eastAsia" w:eastAsia="仿宋_GB2312"/>
          <w:sz w:val="32"/>
          <w:szCs w:val="32"/>
          <w:lang w:eastAsia="zh-CN"/>
        </w:rPr>
        <w:t>车辆</w:t>
      </w:r>
      <w:r>
        <w:rPr>
          <w:rFonts w:hint="eastAsia" w:ascii="仿宋" w:hAnsi="仿宋" w:eastAsia="仿宋" w:cs="仿宋"/>
          <w:sz w:val="32"/>
          <w:szCs w:val="32"/>
        </w:rPr>
        <w:t>、仓储、加工、贷款贴息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计划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12月底完成。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(三)规模生猪养殖场出栏奖励，计划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月底完成。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(四)防疫服务费拨付，计划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12月底完成。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六、奖励资金的监督管理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(一)强化组织领导。市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畜产品服务中心</w:t>
      </w:r>
      <w:r>
        <w:rPr>
          <w:rFonts w:hint="eastAsia" w:ascii="仿宋" w:hAnsi="仿宋" w:eastAsia="仿宋" w:cs="仿宋"/>
          <w:sz w:val="32"/>
          <w:szCs w:val="32"/>
        </w:rPr>
        <w:t>、财政局等单位对奖励资金分配、使用情况进行全程监督。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(二)加强档案管理。市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畜产品服务中心</w:t>
      </w:r>
      <w:r>
        <w:rPr>
          <w:rFonts w:hint="eastAsia" w:ascii="仿宋" w:hAnsi="仿宋" w:eastAsia="仿宋" w:cs="仿宋"/>
          <w:sz w:val="32"/>
          <w:szCs w:val="32"/>
        </w:rPr>
        <w:t>对获得奖补资金的生猪养殖场（户）进行登记造册，详细记录养殖场（户）的名称、负责人、所在地、规模等情况，做到每个场有档案、管理科学规范。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(三)坚持公开透明。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畜产品服务中心</w:t>
      </w:r>
      <w:r>
        <w:rPr>
          <w:rFonts w:hint="eastAsia" w:ascii="仿宋" w:hAnsi="仿宋" w:eastAsia="仿宋" w:cs="仿宋"/>
          <w:sz w:val="32"/>
          <w:szCs w:val="32"/>
        </w:rPr>
        <w:t>对各项奖励政策进行广泛宣传，让广大养猪场真正了解优惠扶持政策，提高发展生猪生产的积极性。对列入奖补范围的生猪养殖场（户）进行公示，接受群众监督，做到公开透明。公示期满且无异议后，市财政部门及时拨付奖补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加强资金监管。建立健全奖励资金分配、管理、使用情况公开、公示制度，广泛接受社会监督和群众监督。任何单位和个人不得套取、挤占和挪用。对骗取、截留、挤占、滞留、挪用的行为一经查实，取消奖励资格，收回奖励资金，并对相关单位及其人员进行责任追究，确保资金的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长葛市畜产品服务中心</w:t>
      </w:r>
      <w:r>
        <w:rPr>
          <w:rFonts w:hint="eastAsia" w:ascii="仿宋" w:hAnsi="仿宋" w:eastAsia="仿宋" w:cs="仿宋"/>
          <w:sz w:val="32"/>
          <w:szCs w:val="32"/>
        </w:rPr>
        <w:t xml:space="preserve">      长葛市财政局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二〇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二二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十二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-2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44"/>
          <w:szCs w:val="44"/>
          <w:shd w:val="clear" w:fill="FFFFFF"/>
        </w:rPr>
        <w:t>长葛市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44"/>
          <w:szCs w:val="44"/>
          <w:shd w:val="clear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44"/>
          <w:szCs w:val="44"/>
          <w:shd w:val="clear" w:fill="FFFFFF"/>
        </w:rPr>
        <w:t>生猪调出大县奖励资金使用计划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ascii="Malgun Gothic" w:hAnsi="Malgun Gothic" w:eastAsia="Malgun Gothic" w:cs="Malgun Gothic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Malgun Gothic" w:hAnsi="Malgun Gothic" w:eastAsia="Malgun Gothic" w:cs="Malgun Gothic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300" w:firstLineChars="10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填报单位：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长葛市畜产品服务中心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（章）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  长葛市财政局（章）</w:t>
      </w:r>
    </w:p>
    <w:tbl>
      <w:tblPr>
        <w:tblStyle w:val="5"/>
        <w:tblW w:w="8745" w:type="dxa"/>
        <w:tblInd w:w="16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953"/>
        <w:gridCol w:w="2465"/>
        <w:gridCol w:w="1211"/>
        <w:gridCol w:w="1274"/>
        <w:gridCol w:w="9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项目单位</w:t>
            </w:r>
          </w:p>
        </w:tc>
        <w:tc>
          <w:tcPr>
            <w:tcW w:w="1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项目名称</w:t>
            </w:r>
          </w:p>
        </w:tc>
        <w:tc>
          <w:tcPr>
            <w:tcW w:w="2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项目内容</w:t>
            </w: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总投资规模（万元）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其中：奖励资金（万元）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全市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564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小计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项目1：生猪养殖场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生产设施设备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生产设施设备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5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5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项目2：流通加工环节（屠宰企业）的冷链物流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车辆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、仓储、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贷款贴息、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加工设施设备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购置安装生猪屠宰线设备、冷库设备、购买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冷链物流车辆、贷款贴息等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进行补贴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5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5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 w:firstLine="420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both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项目3：生猪规模养殖场（户）出栏奖励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both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生猪规模养殖场（户）出栏奖励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5" w:right="0" w:firstLine="420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5" w:right="0" w:firstLine="42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05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项目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4：防疫服务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费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生猪技术培训、生产统计监测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国家统计局长葛调查队用于生猪养殖场（户）生产监测10万元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政策宣传、疫病监测、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印制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生猪生产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台账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5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5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474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8B8A04"/>
    <w:multiLevelType w:val="singleLevel"/>
    <w:tmpl w:val="458B8A0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ZjU1MDlkOGY2NDZjYWNiZjU0NmFhYjM2ZTUzNTgifQ=="/>
  </w:docVars>
  <w:rsids>
    <w:rsidRoot w:val="00000000"/>
    <w:rsid w:val="00E3536C"/>
    <w:rsid w:val="00FF7081"/>
    <w:rsid w:val="01466B41"/>
    <w:rsid w:val="018362EB"/>
    <w:rsid w:val="03A94760"/>
    <w:rsid w:val="055647EF"/>
    <w:rsid w:val="05786B2C"/>
    <w:rsid w:val="0C724374"/>
    <w:rsid w:val="0C80669B"/>
    <w:rsid w:val="0DF04D08"/>
    <w:rsid w:val="0F5921C7"/>
    <w:rsid w:val="0F5A016D"/>
    <w:rsid w:val="126021DF"/>
    <w:rsid w:val="16647EC1"/>
    <w:rsid w:val="17070D04"/>
    <w:rsid w:val="176B71EE"/>
    <w:rsid w:val="17906F5D"/>
    <w:rsid w:val="19CC27B2"/>
    <w:rsid w:val="1ABA2925"/>
    <w:rsid w:val="1D0D1919"/>
    <w:rsid w:val="1E0B056D"/>
    <w:rsid w:val="1F0F2610"/>
    <w:rsid w:val="21757428"/>
    <w:rsid w:val="21B10CEE"/>
    <w:rsid w:val="21BF38EC"/>
    <w:rsid w:val="25560EDF"/>
    <w:rsid w:val="2649247F"/>
    <w:rsid w:val="267204C7"/>
    <w:rsid w:val="29C62CB0"/>
    <w:rsid w:val="2AAC21DD"/>
    <w:rsid w:val="2B3C25C0"/>
    <w:rsid w:val="2BEB0FA0"/>
    <w:rsid w:val="2C752B50"/>
    <w:rsid w:val="2E71278B"/>
    <w:rsid w:val="2E9C5D08"/>
    <w:rsid w:val="2F211247"/>
    <w:rsid w:val="3045283E"/>
    <w:rsid w:val="30A2503D"/>
    <w:rsid w:val="31CC3EDA"/>
    <w:rsid w:val="3272588A"/>
    <w:rsid w:val="32B679B2"/>
    <w:rsid w:val="331613E5"/>
    <w:rsid w:val="345705B9"/>
    <w:rsid w:val="387719FE"/>
    <w:rsid w:val="3C881D9B"/>
    <w:rsid w:val="3EC8091D"/>
    <w:rsid w:val="3EE8267C"/>
    <w:rsid w:val="41D202EE"/>
    <w:rsid w:val="42EF77CE"/>
    <w:rsid w:val="43A33519"/>
    <w:rsid w:val="44881B7F"/>
    <w:rsid w:val="45B854B6"/>
    <w:rsid w:val="4D12061F"/>
    <w:rsid w:val="4D13708F"/>
    <w:rsid w:val="4E4D260C"/>
    <w:rsid w:val="52AF1DCE"/>
    <w:rsid w:val="55DE29A5"/>
    <w:rsid w:val="57857DD8"/>
    <w:rsid w:val="5A4751E2"/>
    <w:rsid w:val="5D424896"/>
    <w:rsid w:val="5DBC28CC"/>
    <w:rsid w:val="60065292"/>
    <w:rsid w:val="61DB72C0"/>
    <w:rsid w:val="64DD26A4"/>
    <w:rsid w:val="66AD1A06"/>
    <w:rsid w:val="69251E17"/>
    <w:rsid w:val="6AD1227D"/>
    <w:rsid w:val="6C401E9C"/>
    <w:rsid w:val="6E8245E3"/>
    <w:rsid w:val="6F7F6EBE"/>
    <w:rsid w:val="70630954"/>
    <w:rsid w:val="70984BD9"/>
    <w:rsid w:val="744F6DB0"/>
    <w:rsid w:val="7645234D"/>
    <w:rsid w:val="7A836974"/>
    <w:rsid w:val="7CDC4351"/>
    <w:rsid w:val="7DAA12EC"/>
    <w:rsid w:val="7E057D5B"/>
    <w:rsid w:val="7E543940"/>
    <w:rsid w:val="7E9F0934"/>
    <w:rsid w:val="7EE5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2072</Words>
  <Characters>2144</Characters>
  <Lines>0</Lines>
  <Paragraphs>0</Paragraphs>
  <TotalTime>2</TotalTime>
  <ScaleCrop>false</ScaleCrop>
  <LinksUpToDate>false</LinksUpToDate>
  <CharactersWithSpaces>2196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2021-01-07T03:03:00Z</dcterms:created>
  <dc:creator>Administrator</dc:creator>
  <cp:lastModifiedBy>改变</cp:lastModifiedBy>
  <cp:lastPrinted>2022-07-15T03:18:00Z</cp:lastPrinted>
  <dcterms:modified xsi:type="dcterms:W3CDTF">2022-12-06T03:07:14Z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EA6881E5BDFB45B0A97E5A80E82EA8E7</vt:lpwstr>
  </property>
</Properties>
</file>